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A4D4" w14:textId="52000D39" w:rsidR="000049D4" w:rsidRDefault="000049D4" w:rsidP="000049D4">
      <w:pPr>
        <w:spacing w:line="360" w:lineRule="auto"/>
        <w:rPr>
          <w:b/>
        </w:rPr>
      </w:pPr>
      <w:r>
        <w:rPr>
          <w:b/>
        </w:rPr>
        <w:t xml:space="preserve">ANEXO 1. FORMULARIO DE PROPUESTA DE COIL </w:t>
      </w:r>
      <w:proofErr w:type="spellStart"/>
      <w:r>
        <w:rPr>
          <w:b/>
          <w:i/>
        </w:rPr>
        <w:t>Collaborative</w:t>
      </w:r>
      <w:proofErr w:type="spellEnd"/>
      <w:r>
        <w:rPr>
          <w:b/>
          <w:i/>
        </w:rPr>
        <w:t xml:space="preserve"> Online International </w:t>
      </w:r>
      <w:proofErr w:type="spellStart"/>
      <w:r>
        <w:rPr>
          <w:b/>
          <w:i/>
        </w:rPr>
        <w:t>Learning</w:t>
      </w:r>
      <w:proofErr w:type="spellEnd"/>
      <w:r>
        <w:rPr>
          <w:b/>
        </w:rPr>
        <w:t xml:space="preserve"> o Aprendizaje Internacional Colaborativo en Línea</w:t>
      </w:r>
      <w:r>
        <w:rPr>
          <w:b/>
          <w:vertAlign w:val="superscript"/>
        </w:rPr>
        <w:footnoteReference w:id="1"/>
      </w:r>
      <w:r>
        <w:rPr>
          <w:b/>
        </w:rPr>
        <w:t xml:space="preserve"> - Convocatoria 2024-2</w:t>
      </w:r>
    </w:p>
    <w:p w14:paraId="1AF80CB3" w14:textId="7F6FBF2F" w:rsidR="000E0EB8" w:rsidRDefault="000E0EB8" w:rsidP="000E0E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b/>
          <w:color w:val="000000"/>
          <w:sz w:val="20"/>
          <w:szCs w:val="20"/>
        </w:rPr>
        <w:t xml:space="preserve">Aspectos formales </w:t>
      </w:r>
      <w:r w:rsidR="00110DE8">
        <w:rPr>
          <w:b/>
          <w:color w:val="000000"/>
          <w:sz w:val="20"/>
          <w:szCs w:val="20"/>
        </w:rPr>
        <w:t>/</w:t>
      </w:r>
      <w:r>
        <w:rPr>
          <w:b/>
          <w:color w:val="000000"/>
          <w:sz w:val="20"/>
          <w:szCs w:val="20"/>
        </w:rPr>
        <w:t xml:space="preserve"> UNIVERSIDAD PROVINCIAL DE </w:t>
      </w:r>
      <w:r>
        <w:rPr>
          <w:b/>
          <w:sz w:val="20"/>
          <w:szCs w:val="20"/>
        </w:rPr>
        <w:t>CÓRDOBA</w:t>
      </w:r>
    </w:p>
    <w:tbl>
      <w:tblPr>
        <w:tblW w:w="93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2"/>
        <w:gridCol w:w="5245"/>
      </w:tblGrid>
      <w:tr w:rsidR="000E0EB8" w14:paraId="5B395EC0" w14:textId="77777777" w:rsidTr="001C1F06">
        <w:tc>
          <w:tcPr>
            <w:tcW w:w="4072" w:type="dxa"/>
          </w:tcPr>
          <w:p w14:paraId="390BFB74" w14:textId="77777777" w:rsidR="000E0EB8" w:rsidRDefault="000E0EB8" w:rsidP="001C1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1. Nombre de la Universidad </w:t>
            </w:r>
          </w:p>
        </w:tc>
        <w:tc>
          <w:tcPr>
            <w:tcW w:w="5245" w:type="dxa"/>
          </w:tcPr>
          <w:p w14:paraId="1BBA7579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Provincial de Córdoba (UPC)</w:t>
            </w:r>
          </w:p>
        </w:tc>
      </w:tr>
      <w:tr w:rsidR="000E0EB8" w14:paraId="49666A46" w14:textId="77777777" w:rsidTr="001C1F06">
        <w:tc>
          <w:tcPr>
            <w:tcW w:w="4072" w:type="dxa"/>
          </w:tcPr>
          <w:p w14:paraId="42F4C3A4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Facultad/Departamento/ Centro/Instituto en UPC</w:t>
            </w:r>
          </w:p>
        </w:tc>
        <w:tc>
          <w:tcPr>
            <w:tcW w:w="5245" w:type="dxa"/>
          </w:tcPr>
          <w:p w14:paraId="430246E4" w14:textId="77777777" w:rsidR="000E0EB8" w:rsidRDefault="000E0EB8" w:rsidP="001C1F06">
            <w:pPr>
              <w:jc w:val="center"/>
              <w:rPr>
                <w:sz w:val="20"/>
                <w:szCs w:val="20"/>
              </w:rPr>
            </w:pPr>
          </w:p>
        </w:tc>
      </w:tr>
      <w:tr w:rsidR="000E0EB8" w14:paraId="6450FA4E" w14:textId="77777777" w:rsidTr="001C1F06">
        <w:trPr>
          <w:trHeight w:val="273"/>
        </w:trPr>
        <w:tc>
          <w:tcPr>
            <w:tcW w:w="4072" w:type="dxa"/>
          </w:tcPr>
          <w:p w14:paraId="7907EA46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Carrera en UPC</w:t>
            </w:r>
          </w:p>
        </w:tc>
        <w:tc>
          <w:tcPr>
            <w:tcW w:w="5245" w:type="dxa"/>
          </w:tcPr>
          <w:p w14:paraId="3FB38062" w14:textId="77777777" w:rsidR="000E0EB8" w:rsidRDefault="000E0EB8" w:rsidP="001C1F06">
            <w:pPr>
              <w:rPr>
                <w:sz w:val="20"/>
                <w:szCs w:val="20"/>
              </w:rPr>
            </w:pPr>
          </w:p>
        </w:tc>
      </w:tr>
      <w:tr w:rsidR="000E0EB8" w14:paraId="150E69DA" w14:textId="77777777" w:rsidTr="001C1F06">
        <w:tc>
          <w:tcPr>
            <w:tcW w:w="4072" w:type="dxa"/>
          </w:tcPr>
          <w:p w14:paraId="119F5FD9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Nombre de la Unidad Curricular en UPC</w:t>
            </w:r>
          </w:p>
        </w:tc>
        <w:tc>
          <w:tcPr>
            <w:tcW w:w="5245" w:type="dxa"/>
          </w:tcPr>
          <w:p w14:paraId="2A2CD5AF" w14:textId="77777777" w:rsidR="000E0EB8" w:rsidRDefault="000E0EB8" w:rsidP="001C1F06">
            <w:pPr>
              <w:jc w:val="both"/>
              <w:rPr>
                <w:sz w:val="20"/>
                <w:szCs w:val="20"/>
              </w:rPr>
            </w:pPr>
          </w:p>
        </w:tc>
      </w:tr>
      <w:tr w:rsidR="000E0EB8" w14:paraId="24BE2515" w14:textId="77777777" w:rsidTr="001C1F06">
        <w:tc>
          <w:tcPr>
            <w:tcW w:w="4072" w:type="dxa"/>
          </w:tcPr>
          <w:p w14:paraId="64FF8A6A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Docente a cargo de la Unidad Curricular en UPC</w:t>
            </w:r>
          </w:p>
        </w:tc>
        <w:tc>
          <w:tcPr>
            <w:tcW w:w="5245" w:type="dxa"/>
          </w:tcPr>
          <w:p w14:paraId="3A6DE384" w14:textId="77777777" w:rsidR="000E0EB8" w:rsidRDefault="000E0EB8" w:rsidP="001C1F06">
            <w:pPr>
              <w:jc w:val="center"/>
              <w:rPr>
                <w:sz w:val="20"/>
                <w:szCs w:val="20"/>
              </w:rPr>
            </w:pPr>
          </w:p>
        </w:tc>
      </w:tr>
      <w:tr w:rsidR="000E0EB8" w14:paraId="616A31F1" w14:textId="77777777" w:rsidTr="001C1F06">
        <w:tc>
          <w:tcPr>
            <w:tcW w:w="4072" w:type="dxa"/>
          </w:tcPr>
          <w:p w14:paraId="2DA16036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Duración de la Unidad Curricular (en semanas) en UPC</w:t>
            </w:r>
          </w:p>
          <w:p w14:paraId="22F4B955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Debe proponerse una Unidad Curricular anual o cuatrimestral que se dicte en el segundo cuatrimestre 2024. </w:t>
            </w:r>
          </w:p>
        </w:tc>
        <w:tc>
          <w:tcPr>
            <w:tcW w:w="5245" w:type="dxa"/>
          </w:tcPr>
          <w:p w14:paraId="2176B0D2" w14:textId="77777777" w:rsidR="000E0EB8" w:rsidRDefault="000E0EB8" w:rsidP="001C1F06">
            <w:pPr>
              <w:jc w:val="center"/>
              <w:rPr>
                <w:sz w:val="20"/>
                <w:szCs w:val="20"/>
              </w:rPr>
            </w:pPr>
          </w:p>
        </w:tc>
      </w:tr>
      <w:tr w:rsidR="000E0EB8" w14:paraId="05B9A273" w14:textId="77777777" w:rsidTr="001C1F06">
        <w:tc>
          <w:tcPr>
            <w:tcW w:w="4072" w:type="dxa"/>
          </w:tcPr>
          <w:p w14:paraId="420AD998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¿En qué año del plan de estudios se ubica la Unidad Curricular en UPC</w:t>
            </w:r>
          </w:p>
        </w:tc>
        <w:tc>
          <w:tcPr>
            <w:tcW w:w="5245" w:type="dxa"/>
          </w:tcPr>
          <w:p w14:paraId="354A7D67" w14:textId="77777777" w:rsidR="000E0EB8" w:rsidRDefault="000E0EB8" w:rsidP="001C1F06">
            <w:pPr>
              <w:jc w:val="center"/>
              <w:rPr>
                <w:sz w:val="20"/>
                <w:szCs w:val="20"/>
              </w:rPr>
            </w:pPr>
          </w:p>
        </w:tc>
      </w:tr>
      <w:tr w:rsidR="000E0EB8" w14:paraId="52912C1B" w14:textId="77777777" w:rsidTr="001C1F06">
        <w:tc>
          <w:tcPr>
            <w:tcW w:w="4072" w:type="dxa"/>
          </w:tcPr>
          <w:p w14:paraId="3D99DAF0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Cantidad de Horas a la semana de dictado de clases presenciales en UPC (según el Plan de Estudios)</w:t>
            </w:r>
          </w:p>
        </w:tc>
        <w:tc>
          <w:tcPr>
            <w:tcW w:w="5245" w:type="dxa"/>
          </w:tcPr>
          <w:p w14:paraId="5270F5C3" w14:textId="77777777" w:rsidR="000E0EB8" w:rsidRDefault="000E0EB8" w:rsidP="001C1F06">
            <w:pPr>
              <w:jc w:val="center"/>
              <w:rPr>
                <w:sz w:val="20"/>
                <w:szCs w:val="20"/>
              </w:rPr>
            </w:pPr>
          </w:p>
        </w:tc>
      </w:tr>
      <w:tr w:rsidR="000E0EB8" w14:paraId="5DFAB019" w14:textId="77777777" w:rsidTr="001C1F06">
        <w:tc>
          <w:tcPr>
            <w:tcW w:w="4072" w:type="dxa"/>
          </w:tcPr>
          <w:p w14:paraId="2655E1B9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Cantidad de estudiantes que suelen inscribirse en la Unidad Curricular en UPC (aproximadamente)</w:t>
            </w:r>
          </w:p>
        </w:tc>
        <w:tc>
          <w:tcPr>
            <w:tcW w:w="5245" w:type="dxa"/>
          </w:tcPr>
          <w:p w14:paraId="47C14ED9" w14:textId="77777777" w:rsidR="000E0EB8" w:rsidRDefault="000E0EB8" w:rsidP="001C1F0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42A40B" w14:textId="77777777" w:rsidR="000E0EB8" w:rsidRDefault="000E0EB8" w:rsidP="000E0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0"/>
          <w:szCs w:val="20"/>
        </w:rPr>
      </w:pPr>
    </w:p>
    <w:p w14:paraId="189C2898" w14:textId="4DF833E5" w:rsidR="000E0EB8" w:rsidRDefault="000E0EB8" w:rsidP="000E0E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b/>
          <w:color w:val="000000"/>
          <w:sz w:val="20"/>
          <w:szCs w:val="20"/>
        </w:rPr>
        <w:t xml:space="preserve">Aspectos formales </w:t>
      </w:r>
      <w:r w:rsidR="00110DE8">
        <w:rPr>
          <w:b/>
          <w:color w:val="000000"/>
          <w:sz w:val="20"/>
          <w:szCs w:val="20"/>
        </w:rPr>
        <w:t>/</w:t>
      </w:r>
      <w:r>
        <w:rPr>
          <w:b/>
          <w:color w:val="000000"/>
          <w:sz w:val="20"/>
          <w:szCs w:val="20"/>
        </w:rPr>
        <w:t xml:space="preserve"> UNIVERSIDAD EXTRANJERA</w:t>
      </w:r>
    </w:p>
    <w:tbl>
      <w:tblPr>
        <w:tblW w:w="93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2"/>
        <w:gridCol w:w="5245"/>
      </w:tblGrid>
      <w:tr w:rsidR="000E0EB8" w14:paraId="33AD96F2" w14:textId="77777777" w:rsidTr="001C1F06">
        <w:tc>
          <w:tcPr>
            <w:tcW w:w="4072" w:type="dxa"/>
          </w:tcPr>
          <w:p w14:paraId="39CE0697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Nombre de la Universidad Extranjera con la cual se hace la propuesta de COIL</w:t>
            </w:r>
          </w:p>
        </w:tc>
        <w:tc>
          <w:tcPr>
            <w:tcW w:w="5245" w:type="dxa"/>
          </w:tcPr>
          <w:p w14:paraId="2FDFB19D" w14:textId="77777777" w:rsidR="000E0EB8" w:rsidRDefault="000E0EB8" w:rsidP="001C1F06">
            <w:pPr>
              <w:jc w:val="center"/>
              <w:rPr>
                <w:sz w:val="20"/>
                <w:szCs w:val="20"/>
              </w:rPr>
            </w:pPr>
          </w:p>
        </w:tc>
      </w:tr>
      <w:tr w:rsidR="000E0EB8" w14:paraId="66D0C2ED" w14:textId="77777777" w:rsidTr="001C1F06">
        <w:tc>
          <w:tcPr>
            <w:tcW w:w="4072" w:type="dxa"/>
          </w:tcPr>
          <w:p w14:paraId="2584A39F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Docente a cargo de la Unidad Curricular en la Universidad Extranjera </w:t>
            </w:r>
          </w:p>
        </w:tc>
        <w:tc>
          <w:tcPr>
            <w:tcW w:w="5245" w:type="dxa"/>
          </w:tcPr>
          <w:p w14:paraId="6C85DF34" w14:textId="77777777" w:rsidR="000E0EB8" w:rsidRDefault="000E0EB8" w:rsidP="001C1F06">
            <w:pPr>
              <w:jc w:val="center"/>
              <w:rPr>
                <w:sz w:val="20"/>
                <w:szCs w:val="20"/>
              </w:rPr>
            </w:pPr>
          </w:p>
        </w:tc>
      </w:tr>
      <w:tr w:rsidR="000E0EB8" w14:paraId="4DB93E75" w14:textId="77777777" w:rsidTr="001C1F06">
        <w:tc>
          <w:tcPr>
            <w:tcW w:w="4072" w:type="dxa"/>
          </w:tcPr>
          <w:p w14:paraId="71D2F3CF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Duración de la Unidad Curricular (en semanas) en la Universidad Extranjera</w:t>
            </w:r>
          </w:p>
          <w:p w14:paraId="44E033C0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Debe proponerse una Unidad Curricular anual o cuatrimestral que se dicte en el segundo cuatrimestre 2024. </w:t>
            </w:r>
          </w:p>
        </w:tc>
        <w:tc>
          <w:tcPr>
            <w:tcW w:w="5245" w:type="dxa"/>
          </w:tcPr>
          <w:p w14:paraId="682E27C9" w14:textId="77777777" w:rsidR="000E0EB8" w:rsidRDefault="000E0EB8" w:rsidP="001C1F06">
            <w:pPr>
              <w:jc w:val="center"/>
              <w:rPr>
                <w:sz w:val="20"/>
                <w:szCs w:val="20"/>
              </w:rPr>
            </w:pPr>
          </w:p>
        </w:tc>
      </w:tr>
      <w:tr w:rsidR="000E0EB8" w14:paraId="6FF606E0" w14:textId="77777777" w:rsidTr="001C1F06">
        <w:tc>
          <w:tcPr>
            <w:tcW w:w="4072" w:type="dxa"/>
          </w:tcPr>
          <w:p w14:paraId="569DF2AF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¿En qué año del plan de estudios se ubica la Unidad Curricular en la Universidad Extranjera?</w:t>
            </w:r>
          </w:p>
        </w:tc>
        <w:tc>
          <w:tcPr>
            <w:tcW w:w="5245" w:type="dxa"/>
          </w:tcPr>
          <w:p w14:paraId="0473F7CC" w14:textId="77777777" w:rsidR="000E0EB8" w:rsidRDefault="000E0EB8" w:rsidP="001C1F06">
            <w:pPr>
              <w:jc w:val="center"/>
              <w:rPr>
                <w:sz w:val="20"/>
                <w:szCs w:val="20"/>
              </w:rPr>
            </w:pPr>
          </w:p>
        </w:tc>
      </w:tr>
      <w:tr w:rsidR="000E0EB8" w14:paraId="4F227F4E" w14:textId="77777777" w:rsidTr="001C1F06">
        <w:tc>
          <w:tcPr>
            <w:tcW w:w="4072" w:type="dxa"/>
          </w:tcPr>
          <w:p w14:paraId="4C72C14D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Cantidad de Horas a la semana de dictado de clases presenciales en la Universidad Extranjera (según el Plan de Estudios)</w:t>
            </w:r>
          </w:p>
        </w:tc>
        <w:tc>
          <w:tcPr>
            <w:tcW w:w="5245" w:type="dxa"/>
          </w:tcPr>
          <w:p w14:paraId="696E7F9C" w14:textId="77777777" w:rsidR="000E0EB8" w:rsidRDefault="000E0EB8" w:rsidP="001C1F06">
            <w:pPr>
              <w:jc w:val="center"/>
              <w:rPr>
                <w:sz w:val="20"/>
                <w:szCs w:val="20"/>
              </w:rPr>
            </w:pPr>
          </w:p>
        </w:tc>
      </w:tr>
      <w:tr w:rsidR="000E0EB8" w14:paraId="4151B29B" w14:textId="77777777" w:rsidTr="001C1F06">
        <w:tc>
          <w:tcPr>
            <w:tcW w:w="4072" w:type="dxa"/>
          </w:tcPr>
          <w:p w14:paraId="797AA1EF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Cantidad de estudiantes que suelen inscribirse en la Unidad Curricular en dicha Universidad (aproximadamente)</w:t>
            </w:r>
          </w:p>
        </w:tc>
        <w:tc>
          <w:tcPr>
            <w:tcW w:w="5245" w:type="dxa"/>
          </w:tcPr>
          <w:p w14:paraId="70A33C6A" w14:textId="77777777" w:rsidR="000E0EB8" w:rsidRDefault="000E0EB8" w:rsidP="001C1F0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3DC723" w14:textId="77777777" w:rsidR="000E0EB8" w:rsidRDefault="000E0EB8" w:rsidP="000E0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0"/>
          <w:szCs w:val="20"/>
        </w:rPr>
      </w:pPr>
    </w:p>
    <w:p w14:paraId="3B0D79F5" w14:textId="77777777" w:rsidR="000E0EB8" w:rsidRDefault="000E0EB8" w:rsidP="000E0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0"/>
          <w:szCs w:val="20"/>
        </w:rPr>
      </w:pPr>
    </w:p>
    <w:p w14:paraId="0F0C89BE" w14:textId="77777777" w:rsidR="000E0EB8" w:rsidRDefault="000E0EB8" w:rsidP="000E0E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Planificación del </w:t>
      </w:r>
      <w:r>
        <w:rPr>
          <w:b/>
          <w:sz w:val="20"/>
          <w:szCs w:val="20"/>
        </w:rPr>
        <w:t>COIL</w:t>
      </w:r>
    </w:p>
    <w:tbl>
      <w:tblPr>
        <w:tblW w:w="988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133"/>
        <w:gridCol w:w="5751"/>
      </w:tblGrid>
      <w:tr w:rsidR="000E0EB8" w14:paraId="0684E371" w14:textId="77777777" w:rsidTr="001C1F06">
        <w:tc>
          <w:tcPr>
            <w:tcW w:w="4133" w:type="dxa"/>
          </w:tcPr>
          <w:p w14:paraId="6F0CFA6A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Duración de la Propuesta de Trabajo Colaborativo Internacional Virtual en semanas (NO menos de 4 semanas y un máximo de 6 semanas)</w:t>
            </w:r>
          </w:p>
        </w:tc>
        <w:tc>
          <w:tcPr>
            <w:tcW w:w="5751" w:type="dxa"/>
          </w:tcPr>
          <w:p w14:paraId="5FEF9DC8" w14:textId="77777777" w:rsidR="000E0EB8" w:rsidRDefault="000E0EB8" w:rsidP="001C1F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0EB8" w14:paraId="7D86F292" w14:textId="77777777" w:rsidTr="001C1F06">
        <w:tc>
          <w:tcPr>
            <w:tcW w:w="4133" w:type="dxa"/>
          </w:tcPr>
          <w:p w14:paraId="33161B1A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¿Cuáles serían las mejores semanas de dictado de la Unidad Curricular para realizarla? (</w:t>
            </w:r>
            <w:r>
              <w:rPr>
                <w:i/>
                <w:sz w:val="20"/>
                <w:szCs w:val="20"/>
              </w:rPr>
              <w:t>por ejemplo, de la semana 6 a la semana 12 de la Unidad Curricular)</w:t>
            </w:r>
          </w:p>
        </w:tc>
        <w:tc>
          <w:tcPr>
            <w:tcW w:w="5751" w:type="dxa"/>
          </w:tcPr>
          <w:p w14:paraId="721A7EFF" w14:textId="77777777" w:rsidR="000E0EB8" w:rsidRDefault="000E0EB8" w:rsidP="001C1F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0EB8" w14:paraId="5145EBAC" w14:textId="77777777" w:rsidTr="001C1F06">
        <w:tc>
          <w:tcPr>
            <w:tcW w:w="4133" w:type="dxa"/>
          </w:tcPr>
          <w:p w14:paraId="3D14C7A5" w14:textId="0C68B6C9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¿Cuántas horas semanales PREVIAS a la realización del COIL Usted como docente puede comprometerse a dedicar a la preparación de la actividad?</w:t>
            </w:r>
          </w:p>
        </w:tc>
        <w:tc>
          <w:tcPr>
            <w:tcW w:w="5751" w:type="dxa"/>
          </w:tcPr>
          <w:p w14:paraId="613BE17A" w14:textId="77777777" w:rsidR="000E0EB8" w:rsidRDefault="000E0EB8" w:rsidP="001C1F06">
            <w:pPr>
              <w:jc w:val="both"/>
              <w:rPr>
                <w:sz w:val="20"/>
                <w:szCs w:val="20"/>
              </w:rPr>
            </w:pPr>
          </w:p>
        </w:tc>
      </w:tr>
      <w:tr w:rsidR="000E0EB8" w14:paraId="0475F145" w14:textId="77777777" w:rsidTr="001C1F06">
        <w:tc>
          <w:tcPr>
            <w:tcW w:w="4133" w:type="dxa"/>
          </w:tcPr>
          <w:p w14:paraId="026F03F9" w14:textId="69240A61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Idioma en el que se realizará el COIL</w:t>
            </w:r>
          </w:p>
        </w:tc>
        <w:tc>
          <w:tcPr>
            <w:tcW w:w="5751" w:type="dxa"/>
          </w:tcPr>
          <w:p w14:paraId="77F81CCE" w14:textId="77777777" w:rsidR="000E0EB8" w:rsidRDefault="000E0EB8" w:rsidP="001C1F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0EB8" w14:paraId="063E797B" w14:textId="77777777" w:rsidTr="001C1F06">
        <w:tc>
          <w:tcPr>
            <w:tcW w:w="4133" w:type="dxa"/>
          </w:tcPr>
          <w:p w14:paraId="3BB593CC" w14:textId="19B1F389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¿Existe algún otro idioma en que pueda desarrollarse este COIL? ¿Cuál?  ¿Sería útil y viable un enfoque bilingüe para el COIL?  ¿Qué apoyos necesitaría para poder implementar un COIL?</w:t>
            </w:r>
          </w:p>
        </w:tc>
        <w:tc>
          <w:tcPr>
            <w:tcW w:w="5751" w:type="dxa"/>
          </w:tcPr>
          <w:p w14:paraId="3FF3C7A2" w14:textId="77777777" w:rsidR="000E0EB8" w:rsidRDefault="000E0EB8" w:rsidP="001C1F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0EB8" w14:paraId="36A83D12" w14:textId="77777777" w:rsidTr="001C1F06">
        <w:tc>
          <w:tcPr>
            <w:tcW w:w="4133" w:type="dxa"/>
          </w:tcPr>
          <w:p w14:paraId="25C71F2E" w14:textId="112D90B4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¿Qué competencias/habilidades considera que se pueden promover en sus estudiantes a partir de este COIL?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751" w:type="dxa"/>
          </w:tcPr>
          <w:tbl>
            <w:tblPr>
              <w:tblW w:w="566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52"/>
              <w:gridCol w:w="992"/>
              <w:gridCol w:w="1020"/>
            </w:tblGrid>
            <w:tr w:rsidR="000E0EB8" w14:paraId="754A78F3" w14:textId="77777777" w:rsidTr="001C1F06">
              <w:tc>
                <w:tcPr>
                  <w:tcW w:w="3652" w:type="dxa"/>
                </w:tcPr>
                <w:p w14:paraId="2744435E" w14:textId="77777777" w:rsidR="000E0EB8" w:rsidRDefault="000E0EB8" w:rsidP="001C1F0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0D93D1A" w14:textId="77777777" w:rsidR="000E0EB8" w:rsidRDefault="000E0EB8" w:rsidP="001C1F0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1020" w:type="dxa"/>
                </w:tcPr>
                <w:p w14:paraId="2909BAA8" w14:textId="77777777" w:rsidR="000E0EB8" w:rsidRDefault="000E0EB8" w:rsidP="001C1F0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</w:t>
                  </w:r>
                </w:p>
              </w:tc>
            </w:tr>
            <w:tr w:rsidR="000E0EB8" w14:paraId="42DBBEA2" w14:textId="77777777" w:rsidTr="001C1F06">
              <w:tc>
                <w:tcPr>
                  <w:tcW w:w="3652" w:type="dxa"/>
                </w:tcPr>
                <w:p w14:paraId="450EF747" w14:textId="77777777" w:rsidR="000E0EB8" w:rsidRDefault="000E0EB8" w:rsidP="001C1F0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Participación activa en equipos internacionales de trabajo</w:t>
                  </w:r>
                </w:p>
              </w:tc>
              <w:tc>
                <w:tcPr>
                  <w:tcW w:w="992" w:type="dxa"/>
                </w:tcPr>
                <w:p w14:paraId="6A313DBA" w14:textId="77777777" w:rsidR="000E0EB8" w:rsidRDefault="000E0EB8" w:rsidP="001C1F0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7E19E7BA" w14:textId="77777777" w:rsidR="000E0EB8" w:rsidRDefault="000E0EB8" w:rsidP="001C1F0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0E0EB8" w14:paraId="419EA1C6" w14:textId="77777777" w:rsidTr="001C1F06">
              <w:tc>
                <w:tcPr>
                  <w:tcW w:w="3652" w:type="dxa"/>
                </w:tcPr>
                <w:p w14:paraId="032D34A2" w14:textId="77777777" w:rsidR="000E0EB8" w:rsidRDefault="000E0EB8" w:rsidP="001C1F0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Comunicación intercultural </w:t>
                  </w:r>
                </w:p>
              </w:tc>
              <w:tc>
                <w:tcPr>
                  <w:tcW w:w="992" w:type="dxa"/>
                </w:tcPr>
                <w:p w14:paraId="7848CDEA" w14:textId="77777777" w:rsidR="000E0EB8" w:rsidRDefault="000E0EB8" w:rsidP="001C1F0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C108A84" w14:textId="77777777" w:rsidR="000E0EB8" w:rsidRDefault="000E0EB8" w:rsidP="001C1F0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0E0EB8" w14:paraId="395DC2C7" w14:textId="77777777" w:rsidTr="001C1F06">
              <w:tc>
                <w:tcPr>
                  <w:tcW w:w="3652" w:type="dxa"/>
                </w:tcPr>
                <w:p w14:paraId="7DB10F21" w14:textId="77777777" w:rsidR="000E0EB8" w:rsidRDefault="000E0EB8" w:rsidP="001C1F0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Conciencia sobre las diferentes sociedades multiculturales y diversas</w:t>
                  </w:r>
                </w:p>
              </w:tc>
              <w:tc>
                <w:tcPr>
                  <w:tcW w:w="992" w:type="dxa"/>
                </w:tcPr>
                <w:p w14:paraId="0C9E5BE7" w14:textId="77777777" w:rsidR="000E0EB8" w:rsidRDefault="000E0EB8" w:rsidP="001C1F0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32386A96" w14:textId="77777777" w:rsidR="000E0EB8" w:rsidRDefault="000E0EB8" w:rsidP="001C1F0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0E0EB8" w14:paraId="6250E9C8" w14:textId="77777777" w:rsidTr="001C1F06">
              <w:tc>
                <w:tcPr>
                  <w:tcW w:w="3652" w:type="dxa"/>
                </w:tcPr>
                <w:p w14:paraId="5D060E4E" w14:textId="77777777" w:rsidR="000E0EB8" w:rsidRDefault="000E0EB8" w:rsidP="001C1F0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Compromiso como ciudadano de un mundo globalizado</w:t>
                  </w:r>
                </w:p>
              </w:tc>
              <w:tc>
                <w:tcPr>
                  <w:tcW w:w="992" w:type="dxa"/>
                </w:tcPr>
                <w:p w14:paraId="4C5FA126" w14:textId="77777777" w:rsidR="000E0EB8" w:rsidRDefault="000E0EB8" w:rsidP="001C1F0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0BB60E57" w14:textId="77777777" w:rsidR="000E0EB8" w:rsidRDefault="000E0EB8" w:rsidP="001C1F0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0E0EB8" w14:paraId="26BCFEA6" w14:textId="77777777" w:rsidTr="001C1F06">
              <w:tc>
                <w:tcPr>
                  <w:tcW w:w="3652" w:type="dxa"/>
                </w:tcPr>
                <w:p w14:paraId="5525971D" w14:textId="77777777" w:rsidR="000E0EB8" w:rsidRDefault="000E0EB8" w:rsidP="001C1F0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lastRenderedPageBreak/>
                    <w:t>Pensamiento crítico</w:t>
                  </w:r>
                </w:p>
              </w:tc>
              <w:tc>
                <w:tcPr>
                  <w:tcW w:w="992" w:type="dxa"/>
                </w:tcPr>
                <w:p w14:paraId="1E231E3C" w14:textId="77777777" w:rsidR="000E0EB8" w:rsidRDefault="000E0EB8" w:rsidP="001C1F0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444BB073" w14:textId="77777777" w:rsidR="000E0EB8" w:rsidRDefault="000E0EB8" w:rsidP="001C1F0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0E0EB8" w14:paraId="383A3960" w14:textId="77777777" w:rsidTr="001C1F06">
              <w:tc>
                <w:tcPr>
                  <w:tcW w:w="3652" w:type="dxa"/>
                </w:tcPr>
                <w:p w14:paraId="3B81FC19" w14:textId="77777777" w:rsidR="000E0EB8" w:rsidRDefault="000E0EB8" w:rsidP="001C1F06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Manejo apropiado de un idioma extranjero (escrito y oral)</w:t>
                  </w:r>
                </w:p>
              </w:tc>
              <w:tc>
                <w:tcPr>
                  <w:tcW w:w="992" w:type="dxa"/>
                </w:tcPr>
                <w:p w14:paraId="04B1241A" w14:textId="77777777" w:rsidR="000E0EB8" w:rsidRDefault="000E0EB8" w:rsidP="001C1F0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1AC2A4D5" w14:textId="77777777" w:rsidR="000E0EB8" w:rsidRDefault="000E0EB8" w:rsidP="001C1F0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E0EB8" w14:paraId="03D72199" w14:textId="77777777" w:rsidTr="001C1F06">
              <w:trPr>
                <w:trHeight w:val="525"/>
              </w:trPr>
              <w:tc>
                <w:tcPr>
                  <w:tcW w:w="3652" w:type="dxa"/>
                </w:tcPr>
                <w:p w14:paraId="2CB7E1FB" w14:textId="77777777" w:rsidR="000E0EB8" w:rsidRDefault="000E0EB8" w:rsidP="001C1F06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Otra/s (especificar)</w:t>
                  </w:r>
                </w:p>
              </w:tc>
              <w:tc>
                <w:tcPr>
                  <w:tcW w:w="992" w:type="dxa"/>
                </w:tcPr>
                <w:p w14:paraId="25652650" w14:textId="77777777" w:rsidR="000E0EB8" w:rsidRDefault="000E0EB8" w:rsidP="001C1F0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14:paraId="347B9385" w14:textId="77777777" w:rsidR="000E0EB8" w:rsidRDefault="000E0EB8" w:rsidP="001C1F06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F309A9C" w14:textId="77777777" w:rsidR="000E0EB8" w:rsidRDefault="000E0EB8" w:rsidP="001C1F06">
            <w:pPr>
              <w:rPr>
                <w:sz w:val="20"/>
                <w:szCs w:val="20"/>
              </w:rPr>
            </w:pPr>
          </w:p>
        </w:tc>
      </w:tr>
      <w:tr w:rsidR="000E0EB8" w14:paraId="7716AF1E" w14:textId="77777777" w:rsidTr="001C1F06">
        <w:tc>
          <w:tcPr>
            <w:tcW w:w="4133" w:type="dxa"/>
          </w:tcPr>
          <w:p w14:paraId="6F3BB2AE" w14:textId="633F687C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22. Las competencias/habilidades identificadas en la pregunta 21 con SI, ¿están, explícita o implícitamente previstas en el perfil de egreso? </w:t>
            </w:r>
          </w:p>
        </w:tc>
        <w:tc>
          <w:tcPr>
            <w:tcW w:w="5751" w:type="dxa"/>
          </w:tcPr>
          <w:p w14:paraId="6042A090" w14:textId="77777777" w:rsidR="000E0EB8" w:rsidRDefault="000E0EB8" w:rsidP="001C1F06">
            <w:pPr>
              <w:rPr>
                <w:b/>
                <w:sz w:val="20"/>
                <w:szCs w:val="20"/>
              </w:rPr>
            </w:pPr>
          </w:p>
        </w:tc>
      </w:tr>
      <w:tr w:rsidR="000E0EB8" w14:paraId="2E4F0BAE" w14:textId="77777777" w:rsidTr="001C1F06">
        <w:tc>
          <w:tcPr>
            <w:tcW w:w="4133" w:type="dxa"/>
          </w:tcPr>
          <w:p w14:paraId="3C4906F0" w14:textId="3FFDD191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23. Previo al inicio del COIL, ¿qué actividades preparatorias deberían realizar con sus estudiantes? ¿Habrá alguna explicación previa de cómo trabajar y por qué se propone este Espacio? </w:t>
            </w:r>
          </w:p>
          <w:p w14:paraId="589BF489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Explicite cómo va a presentar esta propuesta a sus estudiantes</w:t>
            </w:r>
          </w:p>
        </w:tc>
        <w:tc>
          <w:tcPr>
            <w:tcW w:w="5751" w:type="dxa"/>
          </w:tcPr>
          <w:p w14:paraId="72011351" w14:textId="77777777" w:rsidR="000E0EB8" w:rsidRDefault="000E0EB8" w:rsidP="001C1F0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97FD26D" w14:textId="77777777" w:rsidR="000E0EB8" w:rsidRDefault="000E0EB8" w:rsidP="000E0EB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</w:rPr>
      </w:pPr>
    </w:p>
    <w:p w14:paraId="27B86CA0" w14:textId="77777777" w:rsidR="000E0EB8" w:rsidRDefault="000E0EB8" w:rsidP="000E0E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Desarrollo del</w:t>
      </w:r>
      <w:r>
        <w:rPr>
          <w:b/>
          <w:sz w:val="20"/>
          <w:szCs w:val="20"/>
        </w:rPr>
        <w:t xml:space="preserve"> COIL</w:t>
      </w:r>
    </w:p>
    <w:p w14:paraId="692C0579" w14:textId="77777777" w:rsidR="000E0EB8" w:rsidRDefault="000E0EB8" w:rsidP="000E0EB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0"/>
          <w:szCs w:val="20"/>
        </w:rPr>
      </w:pPr>
    </w:p>
    <w:tbl>
      <w:tblPr>
        <w:tblW w:w="988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5211"/>
      </w:tblGrid>
      <w:tr w:rsidR="000E0EB8" w14:paraId="3F5BA70A" w14:textId="77777777" w:rsidTr="001C1F06">
        <w:tc>
          <w:tcPr>
            <w:tcW w:w="4673" w:type="dxa"/>
          </w:tcPr>
          <w:p w14:paraId="58DADA82" w14:textId="6A457F7E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¿Cuántas horas semanales DURANTE la realización del COIL puede dedicarle Usted como docente, tanto en lo presencial como en lo no presencial?</w:t>
            </w:r>
          </w:p>
        </w:tc>
        <w:tc>
          <w:tcPr>
            <w:tcW w:w="5211" w:type="dxa"/>
          </w:tcPr>
          <w:p w14:paraId="5EFD881D" w14:textId="77777777" w:rsidR="000E0EB8" w:rsidRDefault="000E0EB8" w:rsidP="001C1F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0EB8" w14:paraId="0E1331BF" w14:textId="77777777" w:rsidTr="001C1F06">
        <w:tc>
          <w:tcPr>
            <w:tcW w:w="4673" w:type="dxa"/>
          </w:tcPr>
          <w:p w14:paraId="3A23F0B1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¿Tiene previsto que sus estudiantes y los de la otra Universidad trabajen juntos de forma sincronizada en clase y/o fuera de clase? ¿Por qué? ¿Qué actividades se podrían proponer? En caso de tener varias horas de diferencia en relación a la otra Universidad, ¿cómo se podría proponer el trabajo colaborativo?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211" w:type="dxa"/>
          </w:tcPr>
          <w:p w14:paraId="0FD589C6" w14:textId="77777777" w:rsidR="000E0EB8" w:rsidRDefault="000E0EB8" w:rsidP="001C1F06">
            <w:pPr>
              <w:jc w:val="both"/>
              <w:rPr>
                <w:sz w:val="20"/>
                <w:szCs w:val="20"/>
              </w:rPr>
            </w:pPr>
          </w:p>
        </w:tc>
      </w:tr>
      <w:tr w:rsidR="000E0EB8" w14:paraId="3DC5F5B9" w14:textId="77777777" w:rsidTr="001C1F06">
        <w:tc>
          <w:tcPr>
            <w:tcW w:w="4673" w:type="dxa"/>
          </w:tcPr>
          <w:p w14:paraId="11682470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¿Cómo va a controlar la asistencia de los estudiantes (tanto de su Universidad como los de la otra institución) a los momentos presenciales/sincrónicos?</w:t>
            </w:r>
          </w:p>
        </w:tc>
        <w:tc>
          <w:tcPr>
            <w:tcW w:w="5211" w:type="dxa"/>
          </w:tcPr>
          <w:p w14:paraId="634A8B11" w14:textId="77777777" w:rsidR="000E0EB8" w:rsidRDefault="000E0EB8" w:rsidP="001C1F06">
            <w:pPr>
              <w:jc w:val="both"/>
              <w:rPr>
                <w:sz w:val="20"/>
                <w:szCs w:val="20"/>
              </w:rPr>
            </w:pPr>
          </w:p>
        </w:tc>
      </w:tr>
      <w:tr w:rsidR="000E0EB8" w14:paraId="77BBB1E4" w14:textId="77777777" w:rsidTr="001C1F06">
        <w:tc>
          <w:tcPr>
            <w:tcW w:w="4673" w:type="dxa"/>
          </w:tcPr>
          <w:p w14:paraId="6E709F48" w14:textId="7777777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¿Cómo es el sistema de evaluación habitual en su Unidad Curricular? ¿Definiría un sistema compartido de evaluación con el/la docente de la otra Universidad? ¿Qué propuesta le haría?</w:t>
            </w:r>
          </w:p>
        </w:tc>
        <w:tc>
          <w:tcPr>
            <w:tcW w:w="5211" w:type="dxa"/>
          </w:tcPr>
          <w:p w14:paraId="719B8EA1" w14:textId="77777777" w:rsidR="000E0EB8" w:rsidRDefault="000E0EB8" w:rsidP="001C1F06">
            <w:pPr>
              <w:jc w:val="both"/>
              <w:rPr>
                <w:sz w:val="20"/>
                <w:szCs w:val="20"/>
              </w:rPr>
            </w:pPr>
          </w:p>
        </w:tc>
      </w:tr>
      <w:tr w:rsidR="000E0EB8" w14:paraId="4EAA51EA" w14:textId="77777777" w:rsidTr="001C1F06">
        <w:tc>
          <w:tcPr>
            <w:tcW w:w="4673" w:type="dxa"/>
          </w:tcPr>
          <w:p w14:paraId="76A47E52" w14:textId="3169BD87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¿Qué cuestión tecnológica le parece más problemática en este momento para el desarrollo del COIL?</w:t>
            </w:r>
          </w:p>
        </w:tc>
        <w:tc>
          <w:tcPr>
            <w:tcW w:w="5211" w:type="dxa"/>
          </w:tcPr>
          <w:p w14:paraId="1F8F11CB" w14:textId="77777777" w:rsidR="000E0EB8" w:rsidRDefault="000E0EB8" w:rsidP="001C1F0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0EB8" w14:paraId="64B01032" w14:textId="77777777" w:rsidTr="001C1F06">
        <w:tc>
          <w:tcPr>
            <w:tcW w:w="4673" w:type="dxa"/>
          </w:tcPr>
          <w:p w14:paraId="77156E8C" w14:textId="3DD922DC" w:rsidR="000E0EB8" w:rsidRDefault="000E0EB8" w:rsidP="001C1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¿Qué tipo de apoyo administrativo le sería más útil para apoyar la implementación de este COIL?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211" w:type="dxa"/>
          </w:tcPr>
          <w:p w14:paraId="0C3EEA52" w14:textId="77777777" w:rsidR="000E0EB8" w:rsidRDefault="000E0EB8" w:rsidP="001C1F0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16A4826" w14:textId="3AD8B9CF" w:rsidR="000E0EB8" w:rsidRDefault="000E0EB8" w:rsidP="000E0EB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275D14B7" w14:textId="77777777" w:rsidR="00110DE8" w:rsidRDefault="00110DE8" w:rsidP="000E0EB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0"/>
          <w:szCs w:val="20"/>
        </w:rPr>
      </w:pPr>
    </w:p>
    <w:p w14:paraId="755EA88D" w14:textId="77777777" w:rsidR="000E0EB8" w:rsidRDefault="000E0EB8" w:rsidP="000E0E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Planificación sema</w:t>
      </w:r>
      <w:r>
        <w:rPr>
          <w:b/>
          <w:sz w:val="20"/>
          <w:szCs w:val="20"/>
        </w:rPr>
        <w:t xml:space="preserve">nal del COIL </w:t>
      </w:r>
    </w:p>
    <w:p w14:paraId="4B7525C1" w14:textId="77777777" w:rsidR="000E0EB8" w:rsidRDefault="000E0EB8" w:rsidP="000E0EB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 xml:space="preserve"> </w:t>
      </w:r>
    </w:p>
    <w:tbl>
      <w:tblPr>
        <w:tblW w:w="9871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7"/>
        <w:gridCol w:w="2468"/>
        <w:gridCol w:w="2468"/>
        <w:gridCol w:w="2468"/>
      </w:tblGrid>
      <w:tr w:rsidR="000E0EB8" w14:paraId="7BE5357A" w14:textId="77777777" w:rsidTr="001C1F06"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632C1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Actividades</w:t>
            </w:r>
          </w:p>
          <w:p w14:paraId="0246078F" w14:textId="73EC8199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[describa brevemente cada actividad: </w:t>
            </w:r>
            <w:r>
              <w:rPr>
                <w:sz w:val="20"/>
                <w:szCs w:val="20"/>
                <w:highlight w:val="white"/>
                <w:u w:val="single"/>
              </w:rPr>
              <w:t>qué van a hacer los estudiantes</w:t>
            </w:r>
            <w:r>
              <w:rPr>
                <w:sz w:val="20"/>
                <w:szCs w:val="20"/>
                <w:highlight w:val="white"/>
              </w:rPr>
              <w:t xml:space="preserve"> de manera colaborativa y precisar si se va a ofrecer algún tipo de </w:t>
            </w:r>
            <w:r w:rsidRPr="000E0EB8">
              <w:rPr>
                <w:sz w:val="20"/>
                <w:szCs w:val="20"/>
                <w:highlight w:val="white"/>
                <w:u w:val="single"/>
              </w:rPr>
              <w:t>retroalimentación</w:t>
            </w:r>
            <w:r>
              <w:rPr>
                <w:sz w:val="20"/>
                <w:szCs w:val="20"/>
                <w:highlight w:val="white"/>
              </w:rPr>
              <w:t xml:space="preserve"> a los estudiantes]</w:t>
            </w: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CAC93" w14:textId="77777777" w:rsidR="000E0EB8" w:rsidRDefault="000E0EB8" w:rsidP="001C1F0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Tiempo necesario</w:t>
            </w:r>
          </w:p>
          <w:p w14:paraId="3C956304" w14:textId="77777777" w:rsidR="000E0EB8" w:rsidRDefault="000E0EB8" w:rsidP="001C1F06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(incluye lo presencial/sincrónico como lo no presencial/asincrónico)</w:t>
            </w: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523D" w14:textId="4586E764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Relación de esta actividad con la/s competencia/s identificadas en la pregunta 21</w:t>
            </w:r>
          </w:p>
          <w:p w14:paraId="22D3DA6F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[en qué esta actividad va a ayudar a los estudiantes a avanzar más hacia la competencia]</w:t>
            </w: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F99DC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Preparación y recursos necesarios</w:t>
            </w:r>
          </w:p>
          <w:p w14:paraId="386E55FA" w14:textId="043271A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[indique si los/las estudiantes deben preparar algo para poder llevar a cabo esta actividad; indiquen igualmente con qué material deben contar para llevar a cabo esta actividad (dispositivos, textos, PPT, etc.]</w:t>
            </w:r>
          </w:p>
        </w:tc>
      </w:tr>
      <w:tr w:rsidR="000E0EB8" w14:paraId="7A8CAEE4" w14:textId="77777777" w:rsidTr="001C1F06"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18B79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Semana 1</w:t>
            </w: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06811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5161D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E2A62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0E0EB8" w14:paraId="75767DC3" w14:textId="77777777" w:rsidTr="001C1F06"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E5100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Semana 2</w:t>
            </w: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61D54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FFF6D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D643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0E0EB8" w14:paraId="326ADD10" w14:textId="77777777" w:rsidTr="001C1F06"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38F3C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Semana 3</w:t>
            </w: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D221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C13F4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5AEB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0E0EB8" w14:paraId="681280B7" w14:textId="77777777" w:rsidTr="001C1F06"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F73AC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Semana 4</w:t>
            </w: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5648E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F519D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AA616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0E0EB8" w14:paraId="37FC912E" w14:textId="77777777" w:rsidTr="001C1F06"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0EDCF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Semana 5 (si correspondiera)</w:t>
            </w: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E54E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CC9A2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460F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0E0EB8" w14:paraId="26CF55ED" w14:textId="77777777" w:rsidTr="001C1F06">
        <w:tc>
          <w:tcPr>
            <w:tcW w:w="2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A627B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Semana 6 (si correspondiera)</w:t>
            </w: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018A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50AE2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4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F74C4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7B202CF3" w14:textId="77777777" w:rsidR="000E0EB8" w:rsidRDefault="000E0EB8" w:rsidP="000E0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0"/>
          <w:szCs w:val="20"/>
          <w:highlight w:val="white"/>
        </w:rPr>
      </w:pPr>
    </w:p>
    <w:p w14:paraId="1C696DE6" w14:textId="77777777" w:rsidR="000E0EB8" w:rsidRDefault="000E0EB8" w:rsidP="000E0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0"/>
          <w:szCs w:val="20"/>
          <w:highlight w:val="white"/>
        </w:rPr>
      </w:pPr>
    </w:p>
    <w:p w14:paraId="13A9E1B4" w14:textId="47CACCD8" w:rsidR="000E0EB8" w:rsidRDefault="000E0EB8" w:rsidP="000E0E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highlight w:val="white"/>
        </w:rPr>
        <w:t xml:space="preserve">Aspectos a revisar en la Propuesta </w:t>
      </w:r>
      <w:r w:rsidR="00110DE8">
        <w:rPr>
          <w:b/>
          <w:color w:val="000000"/>
          <w:sz w:val="20"/>
          <w:szCs w:val="20"/>
        </w:rPr>
        <w:t>para que responda a las características centrales de un COIL</w:t>
      </w:r>
    </w:p>
    <w:tbl>
      <w:tblPr>
        <w:tblW w:w="98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6660"/>
      </w:tblGrid>
      <w:tr w:rsidR="000E0EB8" w14:paraId="66486020" w14:textId="77777777" w:rsidTr="000E0EB8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4855D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Aspecto a considerar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D2BDC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Cómo se refleja/evidencia en su propuesta </w:t>
            </w:r>
          </w:p>
        </w:tc>
      </w:tr>
      <w:tr w:rsidR="000E0EB8" w14:paraId="263B3A66" w14:textId="77777777" w:rsidTr="000E0EB8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973A" w14:textId="2A21EBD6" w:rsidR="000E0EB8" w:rsidRDefault="000E0EB8" w:rsidP="001C1F06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Los</w:t>
            </w:r>
            <w:r w:rsidR="00110DE8">
              <w:rPr>
                <w:sz w:val="20"/>
                <w:szCs w:val="20"/>
                <w:highlight w:val="white"/>
              </w:rPr>
              <w:t>/las</w:t>
            </w:r>
            <w:r>
              <w:rPr>
                <w:sz w:val="20"/>
                <w:szCs w:val="20"/>
                <w:highlight w:val="white"/>
              </w:rPr>
              <w:t xml:space="preserve"> estudiantes que participan del COIL deben tener un rol activo y no ser meros receptores/oyentes.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3940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0E0EB8" w14:paraId="18308C2A" w14:textId="77777777" w:rsidTr="000E0EB8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C1A85" w14:textId="32C99B34" w:rsidR="000E0EB8" w:rsidRDefault="000E0EB8" w:rsidP="001C1F06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Los</w:t>
            </w:r>
            <w:r w:rsidR="00110DE8">
              <w:rPr>
                <w:sz w:val="20"/>
                <w:szCs w:val="20"/>
                <w:highlight w:val="white"/>
              </w:rPr>
              <w:t>/las</w:t>
            </w:r>
            <w:r>
              <w:rPr>
                <w:sz w:val="20"/>
                <w:szCs w:val="20"/>
                <w:highlight w:val="white"/>
              </w:rPr>
              <w:t xml:space="preserve"> estudiantes de ambas instituciones deben tener/demostrar una interacción en términos de colaboración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23463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0E0EB8" w14:paraId="6CFB19F0" w14:textId="77777777" w:rsidTr="000E0EB8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DE4B4" w14:textId="1D634C17" w:rsidR="000E0EB8" w:rsidRDefault="000E0EB8" w:rsidP="001C1F06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Los</w:t>
            </w:r>
            <w:r w:rsidR="00110DE8">
              <w:rPr>
                <w:sz w:val="20"/>
                <w:szCs w:val="20"/>
                <w:highlight w:val="white"/>
              </w:rPr>
              <w:t xml:space="preserve">/las </w:t>
            </w:r>
            <w:r>
              <w:rPr>
                <w:sz w:val="20"/>
                <w:szCs w:val="20"/>
                <w:highlight w:val="white"/>
              </w:rPr>
              <w:t xml:space="preserve">estudiantes participantes deben proveer retroalimentación entre ellos sobre las actividades </w:t>
            </w:r>
            <w:r>
              <w:rPr>
                <w:sz w:val="20"/>
                <w:szCs w:val="20"/>
                <w:highlight w:val="white"/>
              </w:rPr>
              <w:lastRenderedPageBreak/>
              <w:t>realizadas</w:t>
            </w:r>
            <w:r w:rsidR="00110DE8">
              <w:rPr>
                <w:sz w:val="20"/>
                <w:szCs w:val="20"/>
                <w:highlight w:val="white"/>
              </w:rPr>
              <w:t>.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B7EC6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0E0EB8" w14:paraId="686D278D" w14:textId="77777777" w:rsidTr="000E0EB8"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F0C3D" w14:textId="056AC68E" w:rsidR="000E0EB8" w:rsidRDefault="000E0EB8" w:rsidP="001C1F06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Los estudiantes deben poder percibir el aprendizaje intercultural que están desarrollando</w:t>
            </w:r>
            <w:r w:rsidR="00110DE8">
              <w:rPr>
                <w:sz w:val="20"/>
                <w:szCs w:val="20"/>
                <w:highlight w:val="white"/>
              </w:rPr>
              <w:t>.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6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56A55" w14:textId="77777777" w:rsidR="000E0EB8" w:rsidRDefault="000E0EB8" w:rsidP="001C1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 w14:paraId="3E9342E9" w14:textId="77777777" w:rsidR="000E0EB8" w:rsidRDefault="000E0EB8" w:rsidP="000E0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0"/>
          <w:szCs w:val="20"/>
          <w:highlight w:val="white"/>
        </w:rPr>
      </w:pPr>
    </w:p>
    <w:p w14:paraId="327AB3B2" w14:textId="77777777" w:rsidR="000E0EB8" w:rsidRDefault="000E0EB8" w:rsidP="000E0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18"/>
          <w:szCs w:val="18"/>
          <w:highlight w:val="white"/>
        </w:rPr>
      </w:pPr>
    </w:p>
    <w:p w14:paraId="284C7F58" w14:textId="77777777" w:rsidR="000E0EB8" w:rsidRPr="0011451F" w:rsidRDefault="000E0EB8" w:rsidP="000E0E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 w:rsidRPr="0011451F">
        <w:rPr>
          <w:b/>
        </w:rPr>
        <w:t>Indicar si se adjunta al correo u</w:t>
      </w:r>
      <w:r w:rsidRPr="0011451F">
        <w:rPr>
          <w:b/>
          <w:color w:val="000000"/>
        </w:rPr>
        <w:t xml:space="preserve">na nota de conformidad del/de la docente de la universidad extranjera (marcar con una </w:t>
      </w:r>
      <w:r w:rsidRPr="0011451F">
        <w:rPr>
          <w:b/>
        </w:rPr>
        <w:t>“X”)</w:t>
      </w:r>
      <w:r w:rsidRPr="0011451F">
        <w:rPr>
          <w:b/>
          <w:color w:val="000000"/>
        </w:rPr>
        <w:t>:</w:t>
      </w:r>
      <w:r w:rsidRPr="0011451F">
        <w:rPr>
          <w:color w:val="000000"/>
        </w:rPr>
        <w:t xml:space="preserve"> </w:t>
      </w:r>
    </w:p>
    <w:p w14:paraId="19BE17FB" w14:textId="77777777" w:rsidR="000E0EB8" w:rsidRPr="0011451F" w:rsidRDefault="000E0EB8" w:rsidP="000E0E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 w:rsidRPr="0011451F">
        <w:rPr>
          <w:color w:val="000000"/>
        </w:rPr>
        <w:t>-SI: ___</w:t>
      </w:r>
    </w:p>
    <w:p w14:paraId="2CAAB6D3" w14:textId="77777777" w:rsidR="000E0EB8" w:rsidRPr="0011451F" w:rsidRDefault="000E0EB8" w:rsidP="000E0E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 w:rsidRPr="0011451F">
        <w:t>-</w:t>
      </w:r>
      <w:proofErr w:type="gramStart"/>
      <w:r w:rsidRPr="0011451F">
        <w:rPr>
          <w:color w:val="000000"/>
        </w:rPr>
        <w:t>NO:_</w:t>
      </w:r>
      <w:proofErr w:type="gramEnd"/>
      <w:r w:rsidRPr="0011451F">
        <w:rPr>
          <w:color w:val="000000"/>
        </w:rPr>
        <w:t>__</w:t>
      </w:r>
    </w:p>
    <w:sectPr w:rsidR="000E0EB8" w:rsidRPr="0011451F" w:rsidSect="00F56AAB">
      <w:footerReference w:type="default" r:id="rId7"/>
      <w:headerReference w:type="first" r:id="rId8"/>
      <w:foot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7509" w14:textId="77777777" w:rsidR="00535DA6" w:rsidRDefault="00535DA6" w:rsidP="000049D4">
      <w:pPr>
        <w:spacing w:after="0" w:line="240" w:lineRule="auto"/>
      </w:pPr>
      <w:r>
        <w:separator/>
      </w:r>
    </w:p>
  </w:endnote>
  <w:endnote w:type="continuationSeparator" w:id="0">
    <w:p w14:paraId="2DE23F70" w14:textId="77777777" w:rsidR="00535DA6" w:rsidRDefault="00535DA6" w:rsidP="0000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CAE7" w14:textId="77777777" w:rsidR="000E0EB8" w:rsidRPr="00110DE8" w:rsidRDefault="000E0EB8">
    <w:pPr>
      <w:pStyle w:val="Piedepgina"/>
      <w:jc w:val="right"/>
      <w:rPr>
        <w:sz w:val="18"/>
        <w:szCs w:val="18"/>
      </w:rPr>
    </w:pPr>
    <w:r w:rsidRPr="00110DE8">
      <w:rPr>
        <w:sz w:val="16"/>
        <w:szCs w:val="16"/>
        <w:lang w:val="es-ES"/>
      </w:rPr>
      <w:t xml:space="preserve">pág. </w:t>
    </w:r>
    <w:r w:rsidRPr="00110DE8">
      <w:rPr>
        <w:sz w:val="16"/>
        <w:szCs w:val="16"/>
      </w:rPr>
      <w:fldChar w:fldCharType="begin"/>
    </w:r>
    <w:r w:rsidRPr="00110DE8">
      <w:rPr>
        <w:sz w:val="16"/>
        <w:szCs w:val="16"/>
      </w:rPr>
      <w:instrText>PAGE  \* Arabic</w:instrText>
    </w:r>
    <w:r w:rsidRPr="00110DE8">
      <w:rPr>
        <w:sz w:val="16"/>
        <w:szCs w:val="16"/>
      </w:rPr>
      <w:fldChar w:fldCharType="separate"/>
    </w:r>
    <w:r w:rsidRPr="00110DE8">
      <w:rPr>
        <w:sz w:val="16"/>
        <w:szCs w:val="16"/>
        <w:lang w:val="es-ES"/>
      </w:rPr>
      <w:t>1</w:t>
    </w:r>
    <w:r w:rsidRPr="00110DE8">
      <w:rPr>
        <w:sz w:val="16"/>
        <w:szCs w:val="16"/>
      </w:rPr>
      <w:fldChar w:fldCharType="end"/>
    </w:r>
  </w:p>
  <w:p w14:paraId="0C0F3C10" w14:textId="77777777" w:rsidR="00110DE8" w:rsidRPr="00110DE8" w:rsidRDefault="00110DE8" w:rsidP="00110DE8">
    <w:pPr>
      <w:pStyle w:val="Piedepgina"/>
      <w:rPr>
        <w:color w:val="808080" w:themeColor="background1" w:themeShade="80"/>
        <w:sz w:val="16"/>
        <w:szCs w:val="16"/>
        <w:lang w:val="es-ES"/>
      </w:rPr>
    </w:pPr>
    <w:r w:rsidRPr="00110DE8">
      <w:rPr>
        <w:color w:val="808080" w:themeColor="background1" w:themeShade="80"/>
        <w:sz w:val="16"/>
        <w:szCs w:val="16"/>
        <w:lang w:val="es-ES"/>
      </w:rPr>
      <w:t xml:space="preserve">Dirección de Internacionalización y Relaciones Interinstitucionales de UPC </w:t>
    </w:r>
    <w:r>
      <w:rPr>
        <w:color w:val="808080" w:themeColor="background1" w:themeShade="80"/>
        <w:sz w:val="16"/>
        <w:szCs w:val="16"/>
        <w:lang w:val="es-ES"/>
      </w:rPr>
      <w:t>-</w:t>
    </w:r>
    <w:r w:rsidRPr="00110DE8">
      <w:rPr>
        <w:color w:val="808080" w:themeColor="background1" w:themeShade="80"/>
        <w:sz w:val="16"/>
        <w:szCs w:val="16"/>
        <w:lang w:val="es-ES"/>
      </w:rPr>
      <w:t xml:space="preserve"> </w:t>
    </w:r>
    <w:proofErr w:type="gramStart"/>
    <w:r w:rsidRPr="00110DE8">
      <w:rPr>
        <w:color w:val="808080" w:themeColor="background1" w:themeShade="80"/>
        <w:sz w:val="16"/>
        <w:szCs w:val="16"/>
        <w:lang w:val="es-ES"/>
      </w:rPr>
      <w:t>Marzo</w:t>
    </w:r>
    <w:proofErr w:type="gramEnd"/>
    <w:r w:rsidRPr="00110DE8">
      <w:rPr>
        <w:color w:val="808080" w:themeColor="background1" w:themeShade="80"/>
        <w:sz w:val="16"/>
        <w:szCs w:val="16"/>
        <w:lang w:val="es-ES"/>
      </w:rPr>
      <w:t xml:space="preserve"> 2024 - MCH</w:t>
    </w:r>
  </w:p>
  <w:p w14:paraId="6928DF05" w14:textId="38A9B0DC" w:rsidR="000049D4" w:rsidRPr="00110DE8" w:rsidRDefault="000049D4">
    <w:pPr>
      <w:pStyle w:val="Piedepgina"/>
      <w:rPr>
        <w:b/>
        <w:bCs/>
        <w:sz w:val="18"/>
        <w:szCs w:val="18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A577" w14:textId="4B280A77" w:rsidR="00F56AAB" w:rsidRPr="00110DE8" w:rsidRDefault="00110DE8">
    <w:pPr>
      <w:pStyle w:val="Piedepgina"/>
      <w:rPr>
        <w:color w:val="808080" w:themeColor="background1" w:themeShade="80"/>
        <w:sz w:val="16"/>
        <w:szCs w:val="16"/>
        <w:lang w:val="es-ES"/>
      </w:rPr>
    </w:pPr>
    <w:r w:rsidRPr="00110DE8">
      <w:rPr>
        <w:color w:val="808080" w:themeColor="background1" w:themeShade="80"/>
        <w:sz w:val="16"/>
        <w:szCs w:val="16"/>
        <w:lang w:val="es-ES"/>
      </w:rPr>
      <w:t xml:space="preserve">Dirección de Internacionalización y Relaciones Interinstitucionales de UPC </w:t>
    </w:r>
    <w:r>
      <w:rPr>
        <w:color w:val="808080" w:themeColor="background1" w:themeShade="80"/>
        <w:sz w:val="16"/>
        <w:szCs w:val="16"/>
        <w:lang w:val="es-ES"/>
      </w:rPr>
      <w:t>-</w:t>
    </w:r>
    <w:r w:rsidRPr="00110DE8">
      <w:rPr>
        <w:color w:val="808080" w:themeColor="background1" w:themeShade="80"/>
        <w:sz w:val="16"/>
        <w:szCs w:val="16"/>
        <w:lang w:val="es-ES"/>
      </w:rPr>
      <w:t xml:space="preserve"> </w:t>
    </w:r>
    <w:proofErr w:type="gramStart"/>
    <w:r w:rsidRPr="00110DE8">
      <w:rPr>
        <w:color w:val="808080" w:themeColor="background1" w:themeShade="80"/>
        <w:sz w:val="16"/>
        <w:szCs w:val="16"/>
        <w:lang w:val="es-ES"/>
      </w:rPr>
      <w:t>Marzo</w:t>
    </w:r>
    <w:proofErr w:type="gramEnd"/>
    <w:r w:rsidRPr="00110DE8">
      <w:rPr>
        <w:color w:val="808080" w:themeColor="background1" w:themeShade="80"/>
        <w:sz w:val="16"/>
        <w:szCs w:val="16"/>
        <w:lang w:val="es-ES"/>
      </w:rPr>
      <w:t xml:space="preserve"> 2024 - MCH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3A2B" w14:textId="77777777" w:rsidR="00535DA6" w:rsidRDefault="00535DA6" w:rsidP="000049D4">
      <w:pPr>
        <w:spacing w:after="0" w:line="240" w:lineRule="auto"/>
      </w:pPr>
      <w:r>
        <w:separator/>
      </w:r>
    </w:p>
  </w:footnote>
  <w:footnote w:type="continuationSeparator" w:id="0">
    <w:p w14:paraId="3EED18FD" w14:textId="77777777" w:rsidR="00535DA6" w:rsidRDefault="00535DA6" w:rsidP="000049D4">
      <w:pPr>
        <w:spacing w:after="0" w:line="240" w:lineRule="auto"/>
      </w:pPr>
      <w:r>
        <w:continuationSeparator/>
      </w:r>
    </w:p>
  </w:footnote>
  <w:footnote w:id="1">
    <w:p w14:paraId="476C7D27" w14:textId="5C19BCA4" w:rsidR="000049D4" w:rsidRDefault="000049D4" w:rsidP="000049D4">
      <w:pPr>
        <w:spacing w:after="0" w:line="240" w:lineRule="auto"/>
        <w:rPr>
          <w:sz w:val="20"/>
          <w:szCs w:val="20"/>
        </w:rPr>
      </w:pPr>
      <w:r w:rsidRPr="000049D4">
        <w:rPr>
          <w:sz w:val="18"/>
          <w:szCs w:val="18"/>
          <w:vertAlign w:val="superscript"/>
        </w:rPr>
        <w:footnoteRef/>
      </w:r>
      <w:r w:rsidRPr="000049D4">
        <w:rPr>
          <w:sz w:val="18"/>
          <w:szCs w:val="18"/>
        </w:rPr>
        <w:t xml:space="preserve"> Este formulario fue compartido</w:t>
      </w:r>
      <w:r>
        <w:rPr>
          <w:sz w:val="18"/>
          <w:szCs w:val="18"/>
        </w:rPr>
        <w:t xml:space="preserve"> por </w:t>
      </w:r>
      <w:r w:rsidRPr="000049D4">
        <w:rPr>
          <w:sz w:val="18"/>
          <w:szCs w:val="18"/>
        </w:rPr>
        <w:t xml:space="preserve">el Dr. Pablo </w:t>
      </w:r>
      <w:proofErr w:type="spellStart"/>
      <w:r w:rsidRPr="000049D4">
        <w:rPr>
          <w:sz w:val="18"/>
          <w:szCs w:val="18"/>
        </w:rPr>
        <w:t>Beneitone</w:t>
      </w:r>
      <w:proofErr w:type="spellEnd"/>
      <w:r w:rsidRPr="000049D4">
        <w:rPr>
          <w:sz w:val="18"/>
          <w:szCs w:val="18"/>
        </w:rPr>
        <w:t xml:space="preserve"> </w:t>
      </w:r>
      <w:r w:rsidR="00F56AAB">
        <w:rPr>
          <w:sz w:val="18"/>
          <w:szCs w:val="18"/>
        </w:rPr>
        <w:t>durante el</w:t>
      </w:r>
      <w:r w:rsidRPr="000049D4">
        <w:rPr>
          <w:sz w:val="18"/>
          <w:szCs w:val="18"/>
        </w:rPr>
        <w:t xml:space="preserve"> Ciclo de formación dictado en la convocatoria “Iniciativa de apoyo al desarrollo de estrategias virtuales para la </w:t>
      </w:r>
      <w:r>
        <w:rPr>
          <w:sz w:val="18"/>
          <w:szCs w:val="18"/>
        </w:rPr>
        <w:t>i</w:t>
      </w:r>
      <w:r w:rsidRPr="000049D4">
        <w:rPr>
          <w:sz w:val="18"/>
          <w:szCs w:val="18"/>
        </w:rPr>
        <w:t xml:space="preserve">nternacionalización integral” organizado por el PIESCI-SPU. La Dirección de Internacionalización y Relaciones Interinstitucionales de UPC </w:t>
      </w:r>
      <w:r>
        <w:rPr>
          <w:sz w:val="18"/>
          <w:szCs w:val="18"/>
        </w:rPr>
        <w:t xml:space="preserve">realizó </w:t>
      </w:r>
      <w:r w:rsidRPr="000049D4">
        <w:rPr>
          <w:sz w:val="18"/>
          <w:szCs w:val="18"/>
        </w:rPr>
        <w:t xml:space="preserve">modificaciones </w:t>
      </w:r>
      <w:r>
        <w:rPr>
          <w:sz w:val="18"/>
          <w:szCs w:val="18"/>
        </w:rPr>
        <w:t>menores</w:t>
      </w:r>
      <w:r w:rsidRPr="000049D4">
        <w:rPr>
          <w:sz w:val="18"/>
          <w:szCs w:val="18"/>
        </w:rPr>
        <w:t xml:space="preserve"> al mismo.</w:t>
      </w:r>
      <w:r w:rsidRPr="000049D4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6340" w14:textId="349642B0" w:rsidR="00F56AAB" w:rsidRDefault="00F56AAB">
    <w:pPr>
      <w:pStyle w:val="Encabezado"/>
    </w:pPr>
    <w:r w:rsidRPr="00F56AAB">
      <w:rPr>
        <w:noProof/>
      </w:rPr>
      <w:drawing>
        <wp:anchor distT="114300" distB="114300" distL="114300" distR="114300" simplePos="0" relativeHeight="251659264" behindDoc="0" locked="0" layoutInCell="1" hidden="0" allowOverlap="1" wp14:anchorId="03892EC3" wp14:editId="15D23E16">
          <wp:simplePos x="0" y="0"/>
          <wp:positionH relativeFrom="margin">
            <wp:align>right</wp:align>
          </wp:positionH>
          <wp:positionV relativeFrom="paragraph">
            <wp:posOffset>-133985</wp:posOffset>
          </wp:positionV>
          <wp:extent cx="2292985" cy="582930"/>
          <wp:effectExtent l="0" t="0" r="0" b="762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2985" cy="582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01E96"/>
    <w:multiLevelType w:val="multilevel"/>
    <w:tmpl w:val="4B8469A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D4"/>
    <w:rsid w:val="000049D4"/>
    <w:rsid w:val="00096E58"/>
    <w:rsid w:val="000E0EB8"/>
    <w:rsid w:val="00110DE8"/>
    <w:rsid w:val="00312AC6"/>
    <w:rsid w:val="00535DA6"/>
    <w:rsid w:val="00DD16A3"/>
    <w:rsid w:val="00F5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7E77"/>
  <w15:chartTrackingRefBased/>
  <w15:docId w15:val="{8A9C8B19-D939-4394-99BA-DBF4BEDE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9D4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4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9D4"/>
    <w:rPr>
      <w:rFonts w:ascii="Calibri" w:eastAsia="Calibri" w:hAnsi="Calibri" w:cs="Calibri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004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9D4"/>
    <w:rPr>
      <w:rFonts w:ascii="Calibri" w:eastAsia="Calibri" w:hAnsi="Calibri" w:cs="Calibr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2024-04-05T17:22:00Z</dcterms:created>
  <dcterms:modified xsi:type="dcterms:W3CDTF">2024-04-05T17:22:00Z</dcterms:modified>
</cp:coreProperties>
</file>